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15" w:rsidRPr="00746F47" w:rsidRDefault="004B2A5F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C30015" w:rsidRPr="00746F47" w:rsidRDefault="004B2A5F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30015" w:rsidRPr="00746F47" w:rsidRDefault="004B2A5F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30015" w:rsidRPr="00746F47" w:rsidRDefault="004B2A5F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4B2A5F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4B2A5F">
        <w:rPr>
          <w:rFonts w:ascii="Times New Roman" w:hAnsi="Times New Roman"/>
          <w:sz w:val="24"/>
          <w:szCs w:val="24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2</w:t>
      </w:r>
      <w:r w:rsidR="008E5528">
        <w:rPr>
          <w:rStyle w:val="colornavy"/>
          <w:rFonts w:ascii="Times New Roman" w:hAnsi="Times New Roman"/>
          <w:sz w:val="24"/>
          <w:szCs w:val="24"/>
          <w:lang w:val="sr-Cyrl-RS"/>
        </w:rPr>
        <w:t>267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C30015" w:rsidRPr="00746F47" w:rsidRDefault="008E5528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B2A5F">
        <w:rPr>
          <w:rFonts w:ascii="Times New Roman" w:hAnsi="Times New Roman"/>
          <w:sz w:val="24"/>
          <w:szCs w:val="24"/>
          <w:lang w:val="sr-Cyrl-RS"/>
        </w:rPr>
        <w:t>decembar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4B2A5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30015" w:rsidRPr="00746F47" w:rsidRDefault="004B2A5F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30015" w:rsidRPr="00746F47" w:rsidRDefault="00C30015" w:rsidP="00C300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0015" w:rsidRDefault="00C30015" w:rsidP="00C300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0015" w:rsidRDefault="004B2A5F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30015" w:rsidRDefault="00C30015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30015" w:rsidRPr="00D67808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2A5F">
        <w:rPr>
          <w:rFonts w:ascii="Times New Roman" w:hAnsi="Times New Roman"/>
          <w:sz w:val="24"/>
          <w:szCs w:val="24"/>
        </w:rPr>
        <w:tab/>
      </w:r>
      <w:r w:rsidR="004B2A5F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B2A5F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B2A5F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8E5528">
        <w:rPr>
          <w:rFonts w:ascii="Times New Roman" w:hAnsi="Times New Roman"/>
          <w:sz w:val="24"/>
          <w:szCs w:val="24"/>
          <w:lang w:val="sr-Cyrl-RS"/>
        </w:rPr>
        <w:t>8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B2A5F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5528">
        <w:rPr>
          <w:rFonts w:ascii="Times New Roman" w:hAnsi="Times New Roman"/>
          <w:sz w:val="24"/>
          <w:szCs w:val="24"/>
          <w:lang w:val="sr-Cyrl-RS"/>
        </w:rPr>
        <w:t>10</w:t>
      </w:r>
      <w:r w:rsidR="008E5528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B2A5F">
        <w:rPr>
          <w:rFonts w:ascii="Times New Roman" w:hAnsi="Times New Roman"/>
          <w:sz w:val="24"/>
          <w:szCs w:val="24"/>
          <w:lang w:val="sr-Cyrl-RS"/>
        </w:rPr>
        <w:t>decembra</w:t>
      </w:r>
      <w:r w:rsidR="008E5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2021. </w:t>
      </w:r>
      <w:r w:rsidR="004B2A5F">
        <w:rPr>
          <w:rFonts w:ascii="Times New Roman" w:hAnsi="Times New Roman"/>
          <w:sz w:val="24"/>
          <w:szCs w:val="24"/>
          <w:lang w:val="sr-Cyrl-RS"/>
        </w:rPr>
        <w:t>godine</w:t>
      </w:r>
      <w:r w:rsidRPr="004B2A5F">
        <w:rPr>
          <w:rFonts w:ascii="Times New Roman" w:hAnsi="Times New Roman"/>
          <w:sz w:val="24"/>
          <w:szCs w:val="24"/>
        </w:rPr>
        <w:t xml:space="preserve">, </w:t>
      </w:r>
      <w:r w:rsidR="004B2A5F" w:rsidRPr="004B2A5F">
        <w:rPr>
          <w:rFonts w:ascii="Times New Roman" w:hAnsi="Times New Roman"/>
          <w:sz w:val="24"/>
          <w:szCs w:val="24"/>
        </w:rPr>
        <w:t>razmotrio</w:t>
      </w:r>
      <w:r w:rsidRPr="004B2A5F">
        <w:rPr>
          <w:rFonts w:ascii="Times New Roman" w:hAnsi="Times New Roman"/>
          <w:sz w:val="24"/>
          <w:szCs w:val="24"/>
        </w:rPr>
        <w:t xml:space="preserve"> </w:t>
      </w:r>
      <w:r w:rsidR="004B2A5F" w:rsidRPr="004B2A5F">
        <w:rPr>
          <w:rFonts w:ascii="Times New Roman" w:hAnsi="Times New Roman"/>
          <w:sz w:val="24"/>
          <w:szCs w:val="24"/>
        </w:rPr>
        <w:t>je</w:t>
      </w:r>
      <w:r w:rsidRPr="004B2A5F">
        <w:rPr>
          <w:rFonts w:ascii="Times New Roman" w:hAnsi="Times New Roman"/>
          <w:sz w:val="24"/>
          <w:szCs w:val="24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referendumu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narodnoj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inicijativi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011-2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>267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/21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0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>8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2021.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2A5F">
        <w:rPr>
          <w:rFonts w:ascii="Times New Roman" w:hAnsi="Times New Roman"/>
          <w:color w:val="000000"/>
          <w:sz w:val="24"/>
          <w:szCs w:val="24"/>
          <w:lang w:val="sr-Cyrl-RS"/>
        </w:rPr>
        <w:t>načelu</w:t>
      </w:r>
      <w:r w:rsidRPr="00C30015">
        <w:rPr>
          <w:rStyle w:val="colornavy"/>
          <w:rFonts w:ascii="Times New Roman" w:hAnsi="Times New Roman"/>
          <w:sz w:val="24"/>
          <w:szCs w:val="24"/>
        </w:rPr>
        <w:t>.</w:t>
      </w:r>
    </w:p>
    <w:p w:rsidR="00C30015" w:rsidRPr="004B2A5F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015" w:rsidRDefault="004B2A5F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4B2A5F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300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30015" w:rsidRDefault="00C30015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Pr="005019B0" w:rsidRDefault="004B2A5F" w:rsidP="00C300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30015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8E5528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8E5528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8E5528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C30015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C30015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referendumu</w:t>
      </w:r>
      <w:r w:rsidR="00C30015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C30015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narodnoj</w:t>
      </w:r>
      <w:r w:rsidR="00C30015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inicijativi</w:t>
      </w:r>
      <w:r w:rsidR="00C300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C300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C30015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0015" w:rsidRPr="00D472E3" w:rsidRDefault="004B2A5F" w:rsidP="00C300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izvestioca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sednici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Narodne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skup</w:t>
      </w:r>
      <w:r w:rsidRPr="004B2A5F">
        <w:rPr>
          <w:rFonts w:ascii="Times New Roman" w:eastAsia="Times New Roman" w:hAnsi="Times New Roman"/>
          <w:sz w:val="24"/>
          <w:szCs w:val="24"/>
          <w:lang w:val="sr-Cyrl-RS"/>
        </w:rPr>
        <w:t>š</w:t>
      </w:r>
      <w:r>
        <w:rPr>
          <w:rFonts w:ascii="Times New Roman" w:eastAsia="Times New Roman" w:hAnsi="Times New Roman"/>
          <w:sz w:val="24"/>
          <w:szCs w:val="24"/>
          <w:lang w:val="ru-RU"/>
        </w:rPr>
        <w:t>tine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odre</w:t>
      </w:r>
      <w:r w:rsidRPr="004B2A5F"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/>
          <w:sz w:val="24"/>
          <w:szCs w:val="24"/>
          <w:lang w:val="ru-RU"/>
        </w:rPr>
        <w:t>en</w:t>
      </w:r>
      <w:r w:rsidR="00C30015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C30015" w:rsidRPr="004B2A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C30015" w:rsidRPr="004B2A5F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C3001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="00C30015" w:rsidRPr="004B2A5F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C30015" w:rsidRPr="004B2A5F" w:rsidRDefault="00C30015" w:rsidP="00C30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30015" w:rsidRPr="00321E3D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4B2A5F">
        <w:rPr>
          <w:rFonts w:ascii="Times New Roman" w:hAnsi="Times New Roman"/>
          <w:sz w:val="24"/>
          <w:szCs w:val="24"/>
          <w:lang w:val="sr-Cyrl-RS"/>
        </w:rPr>
        <w:tab/>
      </w:r>
      <w:r w:rsidR="004B2A5F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B2A5F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B2A5F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B72496" w:rsidRDefault="00B72496"/>
    <w:sectPr w:rsidR="00B72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2F" w:rsidRDefault="0004622F" w:rsidP="004B2A5F">
      <w:pPr>
        <w:spacing w:after="0" w:line="240" w:lineRule="auto"/>
      </w:pPr>
      <w:r>
        <w:separator/>
      </w:r>
    </w:p>
  </w:endnote>
  <w:endnote w:type="continuationSeparator" w:id="0">
    <w:p w:rsidR="0004622F" w:rsidRDefault="0004622F" w:rsidP="004B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F" w:rsidRDefault="004B2A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F" w:rsidRDefault="004B2A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F" w:rsidRDefault="004B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2F" w:rsidRDefault="0004622F" w:rsidP="004B2A5F">
      <w:pPr>
        <w:spacing w:after="0" w:line="240" w:lineRule="auto"/>
      </w:pPr>
      <w:r>
        <w:separator/>
      </w:r>
    </w:p>
  </w:footnote>
  <w:footnote w:type="continuationSeparator" w:id="0">
    <w:p w:rsidR="0004622F" w:rsidRDefault="0004622F" w:rsidP="004B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F" w:rsidRDefault="004B2A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F" w:rsidRDefault="004B2A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F" w:rsidRDefault="004B2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2C"/>
    <w:rsid w:val="0004622F"/>
    <w:rsid w:val="0013137C"/>
    <w:rsid w:val="004B2A5F"/>
    <w:rsid w:val="008E5528"/>
    <w:rsid w:val="009A072C"/>
    <w:rsid w:val="00B72496"/>
    <w:rsid w:val="00C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30015"/>
  </w:style>
  <w:style w:type="paragraph" w:styleId="Header">
    <w:name w:val="header"/>
    <w:basedOn w:val="Normal"/>
    <w:link w:val="HeaderChar"/>
    <w:uiPriority w:val="99"/>
    <w:unhideWhenUsed/>
    <w:rsid w:val="004B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30015"/>
  </w:style>
  <w:style w:type="paragraph" w:styleId="Header">
    <w:name w:val="header"/>
    <w:basedOn w:val="Normal"/>
    <w:link w:val="HeaderChar"/>
    <w:uiPriority w:val="99"/>
    <w:unhideWhenUsed/>
    <w:rsid w:val="004B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cp:lastPrinted>2021-12-09T09:44:00Z</cp:lastPrinted>
  <dcterms:created xsi:type="dcterms:W3CDTF">2021-11-18T11:08:00Z</dcterms:created>
  <dcterms:modified xsi:type="dcterms:W3CDTF">2022-02-21T12:17:00Z</dcterms:modified>
</cp:coreProperties>
</file>